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sz w:val="64"/>
          <w:szCs w:val="64"/>
        </w:rPr>
      </w:pPr>
      <w:bookmarkStart w:colFirst="0" w:colLast="0" w:name="_5j439ptlwuj1" w:id="0"/>
      <w:bookmarkEnd w:id="0"/>
      <w:r w:rsidDel="00000000" w:rsidR="00000000" w:rsidRPr="00000000">
        <w:rPr>
          <w:sz w:val="64"/>
          <w:szCs w:val="64"/>
          <w:rtl w:val="0"/>
        </w:rPr>
        <w:t xml:space="preserve">Social Media Metrics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The Jump Starter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pageBreakBefore w:val="0"/>
        <w:rPr/>
      </w:pPr>
      <w:bookmarkStart w:colFirst="0" w:colLast="0" w:name="_6ah7diiwaw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rPr>
          <w:sz w:val="48"/>
          <w:szCs w:val="48"/>
        </w:rPr>
      </w:pPr>
      <w:bookmarkStart w:colFirst="0" w:colLast="0" w:name="_ae7t1k7dq59r" w:id="2"/>
      <w:bookmarkEnd w:id="2"/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876925" cy="422275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18525" y="757100"/>
                          <a:ext cx="5876925" cy="4222756"/>
                          <a:chOff x="718525" y="757100"/>
                          <a:chExt cx="5831450" cy="4171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596325" y="826125"/>
                            <a:ext cx="3766500" cy="3766500"/>
                          </a:xfrm>
                          <a:prstGeom prst="donut">
                            <a:avLst>
                              <a:gd fmla="val 31832" name="adj"/>
                            </a:avLst>
                          </a:prstGeom>
                          <a:solidFill>
                            <a:srgbClr val="7A6CD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247175" y="757125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" name="Shape 4"/>
                        <wps:spPr>
                          <a:xfrm>
                            <a:off x="737575" y="1525450"/>
                            <a:ext cx="4081500" cy="197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63C5FB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5959725" y="4032175"/>
                            <a:ext cx="344100" cy="344100"/>
                          </a:xfrm>
                          <a:prstGeom prst="ellipse">
                            <a:avLst/>
                          </a:prstGeom>
                          <a:solidFill>
                            <a:srgbClr val="FF715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585475" y="1150650"/>
                            <a:ext cx="964500" cy="950100"/>
                          </a:xfrm>
                          <a:prstGeom prst="ellipse">
                            <a:avLst/>
                          </a:prstGeom>
                          <a:solidFill>
                            <a:srgbClr val="EAB11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NMG logo vertical-web.png" id="7" name="Shape 7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1100" y="1832900"/>
                            <a:ext cx="3594450" cy="13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worksheet icon white transparent.png" id="8" name="Shape 8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85475" y="1204811"/>
                            <a:ext cx="964500" cy="89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" name="Shape 9"/>
                        <wps:spPr>
                          <a:xfrm>
                            <a:off x="3429000" y="3978050"/>
                            <a:ext cx="964500" cy="950100"/>
                          </a:xfrm>
                          <a:prstGeom prst="ellipse">
                            <a:avLst/>
                          </a:prstGeom>
                          <a:solidFill>
                            <a:srgbClr val="63C5F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checklist icon white transparent.png" id="10" name="Shape 10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0" y="3981613"/>
                            <a:ext cx="1019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876925" cy="422275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6925" cy="42227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spacing w:after="240" w:before="240" w:lineRule="auto"/>
        <w:jc w:val="center"/>
        <w:rPr>
          <w:sz w:val="14"/>
          <w:szCs w:val="14"/>
        </w:rPr>
      </w:pPr>
      <w:bookmarkStart w:colFirst="0" w:colLast="0" w:name="_u9m3pfd1kw4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pageBreakBefore w:val="0"/>
        <w:spacing w:after="240" w:before="240" w:lineRule="auto"/>
        <w:jc w:val="center"/>
        <w:rPr>
          <w:sz w:val="14"/>
          <w:szCs w:val="14"/>
        </w:rPr>
      </w:pPr>
      <w:bookmarkStart w:colFirst="0" w:colLast="0" w:name="_yl3jut3y5zj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ageBreakBefore w:val="0"/>
        <w:spacing w:after="240" w:before="240" w:lineRule="auto"/>
        <w:jc w:val="left"/>
        <w:rPr>
          <w:sz w:val="14"/>
          <w:szCs w:val="14"/>
        </w:rPr>
      </w:pPr>
      <w:bookmarkStart w:colFirst="0" w:colLast="0" w:name="_lcohkw4sa5i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pageBreakBefore w:val="0"/>
        <w:spacing w:after="240" w:before="240" w:lineRule="auto"/>
        <w:rPr>
          <w:sz w:val="14"/>
          <w:szCs w:val="14"/>
        </w:rPr>
      </w:pPr>
      <w:bookmarkStart w:colFirst="0" w:colLast="0" w:name="_hex8cdv1ee75" w:id="6"/>
      <w:bookmarkEnd w:id="6"/>
      <w:r w:rsidDel="00000000" w:rsidR="00000000" w:rsidRPr="00000000">
        <w:rPr>
          <w:sz w:val="14"/>
          <w:szCs w:val="14"/>
          <w:rtl w:val="0"/>
        </w:rPr>
        <w:t xml:space="preserve">© Nonprofit Marketing Guide. All Rights Reserved.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Our Recommended Approach:</w:t>
      </w:r>
    </w:p>
    <w:p w:rsidR="00000000" w:rsidDel="00000000" w:rsidP="00000000" w:rsidRDefault="00000000" w:rsidRPr="00000000" w14:paraId="0000000B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1. What is the point of your social media work, </w:t>
      </w:r>
      <w:r w:rsidDel="00000000" w:rsidR="00000000" w:rsidRPr="00000000">
        <w:rPr>
          <w:b w:val="1"/>
          <w:i w:val="1"/>
          <w:rtl w:val="0"/>
        </w:rPr>
        <w:t xml:space="preserve">really?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At what level are you good with on-platform engagement alone?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At what level do you need follow-throughs on calls to action, such as clicks off social to your website where another action may occur? 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2. Start with what you actually have control over </w:t>
      </w:r>
      <w:r w:rsidDel="00000000" w:rsidR="00000000" w:rsidRPr="00000000">
        <w:rPr>
          <w:b w:val="1"/>
          <w:i w:val="1"/>
          <w:rtl w:val="0"/>
        </w:rPr>
        <w:t xml:space="preserve">without </w:t>
      </w:r>
      <w:r w:rsidDel="00000000" w:rsidR="00000000" w:rsidRPr="00000000">
        <w:rPr>
          <w:b w:val="1"/>
          <w:rtl w:val="0"/>
        </w:rPr>
        <w:t xml:space="preserve">spending: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Topics, Formats, and Frequency and their impact on Reach and Engagement (and Engagement </w:t>
      </w:r>
      <w:r w:rsidDel="00000000" w:rsidR="00000000" w:rsidRPr="00000000">
        <w:rPr>
          <w:i w:val="1"/>
          <w:rtl w:val="0"/>
        </w:rPr>
        <w:t xml:space="preserve">Over Reach</w:t>
      </w:r>
      <w:r w:rsidDel="00000000" w:rsidR="00000000" w:rsidRPr="00000000">
        <w:rPr>
          <w:i w:val="1"/>
          <w:rtl w:val="0"/>
        </w:rPr>
        <w:t xml:space="preserve">)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Then expand your organic reach with paid reach once you know what is working.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Metrics within a Given Time Frame (Last 28 or 90 days?)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*Kivi’s Favorites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 </w:t>
      </w:r>
      <w:r w:rsidDel="00000000" w:rsidR="00000000" w:rsidRPr="00000000">
        <w:rPr>
          <w:rtl w:val="0"/>
        </w:rPr>
        <w:t xml:space="preserve">(how many posts, what about, what format)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*Number of Posts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what’s your average frequency (per week or month)?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*Topics of Posts </w:t>
      </w:r>
      <w:r w:rsidDel="00000000" w:rsidR="00000000" w:rsidRPr="00000000">
        <w:rPr>
          <w:rtl w:val="0"/>
        </w:rPr>
        <w:t xml:space="preserve">- what are some easy ways to categorize these?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*Formats of Posts </w:t>
      </w:r>
      <w:r w:rsidDel="00000000" w:rsidR="00000000" w:rsidRPr="00000000">
        <w:rPr>
          <w:rtl w:val="0"/>
        </w:rPr>
        <w:t xml:space="preserve">- more channel-specific, but what are some easy ways to categorize these based on what you typically post? Think of basic ones like links/images/text/videos but also if you have any particular differences within those (e.g. live video versus recorded, certain graphics versus photo images)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Reach </w:t>
      </w:r>
      <w:r w:rsidDel="00000000" w:rsidR="00000000" w:rsidRPr="00000000">
        <w:rPr>
          <w:rtl w:val="0"/>
        </w:rPr>
        <w:t xml:space="preserve">(how many saw it, who they are):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Followers </w:t>
      </w:r>
      <w:r w:rsidDel="00000000" w:rsidR="00000000" w:rsidRPr="00000000">
        <w:rPr>
          <w:rtl w:val="0"/>
        </w:rPr>
        <w:t xml:space="preserve">(may also note any standouts)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*New Followers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*Post Reach</w:t>
      </w:r>
      <w:r w:rsidDel="00000000" w:rsidR="00000000" w:rsidRPr="00000000">
        <w:rPr>
          <w:rtl w:val="0"/>
        </w:rPr>
        <w:t xml:space="preserve"> (FB: The number of people who saw any post in the given timeframe at least once)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Engagement </w:t>
      </w:r>
      <w:r w:rsidDel="00000000" w:rsidR="00000000" w:rsidRPr="00000000">
        <w:rPr>
          <w:rtl w:val="0"/>
        </w:rPr>
        <w:t xml:space="preserve">(what did they do with the content):</w:t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Looking at People Overall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Post Engagement </w:t>
      </w:r>
      <w:r w:rsidDel="00000000" w:rsidR="00000000" w:rsidRPr="00000000">
        <w:rPr>
          <w:rtl w:val="0"/>
        </w:rPr>
        <w:t xml:space="preserve">(FB: The number of reactions, shares, comments, clicks in given time period)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*Engagement / Reach</w:t>
      </w:r>
      <w:r w:rsidDel="00000000" w:rsidR="00000000" w:rsidRPr="00000000">
        <w:rPr>
          <w:rtl w:val="0"/>
        </w:rPr>
        <w:t xml:space="preserve"> (% of people who saw content that engaged with content)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Reach / Followers</w:t>
      </w:r>
      <w:r w:rsidDel="00000000" w:rsidR="00000000" w:rsidRPr="00000000">
        <w:rPr>
          <w:rtl w:val="0"/>
        </w:rPr>
        <w:t xml:space="preserve"> (% of followers that actually saw content - </w:t>
      </w:r>
      <w:r w:rsidDel="00000000" w:rsidR="00000000" w:rsidRPr="00000000">
        <w:rPr>
          <w:i w:val="1"/>
          <w:rtl w:val="0"/>
        </w:rPr>
        <w:t xml:space="preserve">reach can include non-followers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Engagement / Followers</w:t>
      </w:r>
      <w:r w:rsidDel="00000000" w:rsidR="00000000" w:rsidRPr="00000000">
        <w:rPr>
          <w:rtl w:val="0"/>
        </w:rPr>
        <w:t xml:space="preserve"> (% of followers who engaged - </w:t>
      </w:r>
      <w:r w:rsidDel="00000000" w:rsidR="00000000" w:rsidRPr="00000000">
        <w:rPr>
          <w:i w:val="1"/>
          <w:rtl w:val="0"/>
        </w:rPr>
        <w:t xml:space="preserve">engagement can include non-followers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Looking at Content Specifically (Top 5-10? Depends on where you start to see meaning)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Top Posts by Reach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Top Posts by Engagement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*Top Posts by Engagement / Reach 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Engagement by Topics or Format</w:t>
      </w:r>
      <w:r w:rsidDel="00000000" w:rsidR="00000000" w:rsidRPr="00000000">
        <w:rPr>
          <w:rtl w:val="0"/>
        </w:rPr>
        <w:t xml:space="preserve"> of Content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Impact</w:t>
      </w:r>
      <w:r w:rsidDel="00000000" w:rsidR="00000000" w:rsidRPr="00000000">
        <w:rPr>
          <w:rtl w:val="0"/>
        </w:rPr>
        <w:t xml:space="preserve"> (what is the result):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(Does engagement = impact for you? Is that the point of your social content, or do you have a call to action where you can measure a conversion?)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Click to a website page?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Click to another action within the platform itself?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Completion of an action after the click?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step: Take what is meaningful to you here and move it into a spreadsheet or whatever format is easiest for you to track. </w:t>
      </w:r>
      <w:r w:rsidDel="00000000" w:rsidR="00000000" w:rsidRPr="00000000">
        <w:rPr>
          <w:rtl w:val="0"/>
        </w:rPr>
      </w:r>
    </w:p>
    <w:sectPr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"/>
      </w:rPr>
    </w:rPrDefault>
    <w:pPrDefault>
      <w:pPr>
        <w:spacing w:after="120" w:before="3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240" w:lineRule="auto"/>
    </w:pPr>
    <w:rPr>
      <w:rFonts w:ascii="Montserrat" w:cs="Montserrat" w:eastAsia="Montserrat" w:hAnsi="Montserrat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1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Montserrat" w:cs="Montserrat" w:eastAsia="Montserrat" w:hAnsi="Montserrat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